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00C" w:rsidRPr="00D2300C" w:rsidRDefault="00D2300C" w:rsidP="00D2300C">
      <w:pPr>
        <w:widowControl w:val="0"/>
        <w:spacing w:before="60" w:after="60"/>
        <w:jc w:val="right"/>
        <w:rPr>
          <w:rFonts w:ascii="Arial" w:hAnsi="Arial" w:cs="Arial"/>
          <w:b/>
          <w:color w:val="0070C0"/>
          <w:sz w:val="80"/>
          <w:szCs w:val="80"/>
        </w:rPr>
      </w:pPr>
      <w:r w:rsidRPr="00D2300C">
        <w:rPr>
          <w:rFonts w:ascii="Verdana" w:hAnsi="Verdana"/>
          <w:b/>
          <w:bCs/>
          <w:noProof/>
          <w:sz w:val="48"/>
          <w:szCs w:val="20"/>
          <w:lang w:eastAsia="en-GB"/>
        </w:rPr>
        <w:drawing>
          <wp:anchor distT="0" distB="0" distL="114300" distR="114300" simplePos="0" relativeHeight="251659264" behindDoc="0" locked="0" layoutInCell="1" allowOverlap="1" wp14:anchorId="3A935548" wp14:editId="413B7530">
            <wp:simplePos x="0" y="0"/>
            <wp:positionH relativeFrom="margin">
              <wp:align>left</wp:align>
            </wp:positionH>
            <wp:positionV relativeFrom="paragraph">
              <wp:posOffset>-91440</wp:posOffset>
            </wp:positionV>
            <wp:extent cx="1229024" cy="118110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2.png"/>
                    <pic:cNvPicPr/>
                  </pic:nvPicPr>
                  <pic:blipFill>
                    <a:blip r:embed="rId8">
                      <a:extLst>
                        <a:ext uri="{28A0092B-C50C-407E-A947-70E740481C1C}">
                          <a14:useLocalDpi xmlns:a14="http://schemas.microsoft.com/office/drawing/2010/main" val="0"/>
                        </a:ext>
                      </a:extLst>
                    </a:blip>
                    <a:stretch>
                      <a:fillRect/>
                    </a:stretch>
                  </pic:blipFill>
                  <pic:spPr>
                    <a:xfrm>
                      <a:off x="0" y="0"/>
                      <a:ext cx="1229024" cy="11811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0" locked="0" layoutInCell="1" allowOverlap="1">
            <wp:simplePos x="0" y="0"/>
            <wp:positionH relativeFrom="column">
              <wp:posOffset>1247775</wp:posOffset>
            </wp:positionH>
            <wp:positionV relativeFrom="paragraph">
              <wp:posOffset>594361</wp:posOffset>
            </wp:positionV>
            <wp:extent cx="5375910" cy="588556"/>
            <wp:effectExtent l="0" t="0" r="0" b="2540"/>
            <wp:wrapNone/>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9964" cy="5911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300C">
        <w:rPr>
          <w:rFonts w:ascii="Arial" w:hAnsi="Arial" w:cs="Arial"/>
          <w:b/>
          <w:color w:val="0070C0"/>
          <w:sz w:val="72"/>
          <w:szCs w:val="28"/>
        </w:rPr>
        <w:t>N</w:t>
      </w:r>
      <w:r w:rsidRPr="00D2300C">
        <w:rPr>
          <w:rFonts w:ascii="Arial" w:hAnsi="Arial" w:cs="Arial"/>
          <w:b/>
          <w:color w:val="0070C0"/>
          <w:sz w:val="80"/>
          <w:szCs w:val="80"/>
        </w:rPr>
        <w:t>ancealverne School</w:t>
      </w:r>
    </w:p>
    <w:p w:rsidR="00D23169" w:rsidRDefault="00B63AF4"/>
    <w:p w:rsidR="00D2300C" w:rsidRDefault="00D2300C"/>
    <w:p w:rsidR="001602FC" w:rsidRPr="001602FC" w:rsidRDefault="00F56B45" w:rsidP="001602FC">
      <w:pPr>
        <w:pStyle w:val="NoSpacing"/>
        <w:rPr>
          <w:rFonts w:ascii="Verdana" w:hAnsi="Verdana"/>
          <w:b/>
          <w:sz w:val="20"/>
        </w:rPr>
      </w:pPr>
      <w:r>
        <w:rPr>
          <w:rFonts w:ascii="Verdana" w:hAnsi="Verdana"/>
          <w:b/>
          <w:sz w:val="20"/>
        </w:rPr>
        <w:t>Science</w:t>
      </w:r>
      <w:r w:rsidR="00EB436B" w:rsidRPr="001602FC">
        <w:rPr>
          <w:rFonts w:ascii="Verdana" w:hAnsi="Verdana"/>
          <w:b/>
          <w:sz w:val="20"/>
        </w:rPr>
        <w:t xml:space="preserve"> Curriculum Offer</w:t>
      </w:r>
    </w:p>
    <w:p w:rsidR="008D7513" w:rsidRPr="001602FC" w:rsidRDefault="008D7513" w:rsidP="001602FC">
      <w:pPr>
        <w:pStyle w:val="NoSpacing"/>
        <w:rPr>
          <w:rFonts w:ascii="Verdana" w:hAnsi="Verdana"/>
          <w:b/>
          <w:sz w:val="20"/>
        </w:rPr>
      </w:pPr>
      <w:r w:rsidRPr="001602FC">
        <w:rPr>
          <w:rFonts w:ascii="Verdana" w:hAnsi="Verdana"/>
          <w:b/>
          <w:sz w:val="18"/>
        </w:rPr>
        <w:t>Intent:</w:t>
      </w:r>
    </w:p>
    <w:p w:rsidR="00CB6A81" w:rsidRPr="00F56B45" w:rsidRDefault="00D120DA" w:rsidP="00EB436B">
      <w:pPr>
        <w:pStyle w:val="NoSpacing"/>
        <w:rPr>
          <w:rFonts w:ascii="Verdana" w:hAnsi="Verdana"/>
          <w:sz w:val="18"/>
          <w:szCs w:val="18"/>
          <w:lang w:val="en" w:eastAsia="en-GB"/>
        </w:rPr>
      </w:pPr>
      <w:r w:rsidRPr="00F56B45">
        <w:rPr>
          <w:rFonts w:ascii="Verdana" w:hAnsi="Verdana"/>
          <w:sz w:val="18"/>
          <w:szCs w:val="18"/>
          <w:lang w:val="en" w:eastAsia="en-GB"/>
        </w:rPr>
        <w:t xml:space="preserve">At Nancealverne School we aim to ensure that our </w:t>
      </w:r>
      <w:r w:rsidR="00CB6A81" w:rsidRPr="00F56B45">
        <w:rPr>
          <w:rFonts w:ascii="Verdana" w:hAnsi="Verdana"/>
          <w:sz w:val="18"/>
          <w:szCs w:val="18"/>
          <w:lang w:val="en" w:eastAsia="en-GB"/>
        </w:rPr>
        <w:t>Science</w:t>
      </w:r>
      <w:r w:rsidR="00CB6A81" w:rsidRPr="00F56B45">
        <w:rPr>
          <w:rFonts w:ascii="Verdana" w:eastAsia="Times New Roman" w:hAnsi="Verdana" w:cs="Times New Roman"/>
          <w:sz w:val="18"/>
          <w:szCs w:val="18"/>
          <w:lang w:val="en" w:eastAsia="en-GB"/>
        </w:rPr>
        <w:t xml:space="preserve"> education provides our students with the foundations for understanding the world around them.  All students will be taught essential aspects of the knowledge, methods, processes and uses within the specific disciplines of biology, chemistry and physics. </w:t>
      </w:r>
      <w:r w:rsidR="00CB6A81" w:rsidRPr="00F56B45">
        <w:rPr>
          <w:rFonts w:ascii="Verdana" w:hAnsi="Verdana"/>
          <w:sz w:val="18"/>
          <w:szCs w:val="18"/>
          <w:lang w:val="en" w:eastAsia="en-GB"/>
        </w:rPr>
        <w:t xml:space="preserve"> Rich and engaging </w:t>
      </w:r>
      <w:r w:rsidR="00F56B45" w:rsidRPr="00F56B45">
        <w:rPr>
          <w:rFonts w:ascii="Verdana" w:hAnsi="Verdana"/>
          <w:sz w:val="18"/>
          <w:szCs w:val="18"/>
          <w:lang w:val="en" w:eastAsia="en-GB"/>
        </w:rPr>
        <w:t xml:space="preserve">teaching and </w:t>
      </w:r>
      <w:r w:rsidR="00CB6A81" w:rsidRPr="00F56B45">
        <w:rPr>
          <w:rFonts w:ascii="Verdana" w:hAnsi="Verdana"/>
          <w:sz w:val="18"/>
          <w:szCs w:val="18"/>
          <w:lang w:val="en" w:eastAsia="en-GB"/>
        </w:rPr>
        <w:t>learning will support students to develop a sense of excitement and curiosity and</w:t>
      </w:r>
      <w:r w:rsidR="00F56B45" w:rsidRPr="00F56B45">
        <w:rPr>
          <w:rFonts w:ascii="Verdana" w:hAnsi="Verdana"/>
          <w:sz w:val="18"/>
          <w:szCs w:val="18"/>
          <w:lang w:val="en" w:eastAsia="en-GB"/>
        </w:rPr>
        <w:t xml:space="preserve"> to develop an understanding that science can help to explain, </w:t>
      </w:r>
      <w:r w:rsidR="00F56B45" w:rsidRPr="00F56B45">
        <w:rPr>
          <w:rFonts w:ascii="Verdana" w:hAnsi="Verdana"/>
          <w:sz w:val="18"/>
          <w:szCs w:val="18"/>
          <w:lang w:eastAsia="en-GB"/>
        </w:rPr>
        <w:t>analyse</w:t>
      </w:r>
      <w:r w:rsidR="00F56B45" w:rsidRPr="00F56B45">
        <w:rPr>
          <w:rFonts w:ascii="Verdana" w:hAnsi="Verdana"/>
          <w:sz w:val="18"/>
          <w:szCs w:val="18"/>
          <w:lang w:val="en" w:eastAsia="en-GB"/>
        </w:rPr>
        <w:t xml:space="preserve"> and make predictions about the world around them.</w:t>
      </w:r>
    </w:p>
    <w:p w:rsidR="008D7513" w:rsidRPr="001602FC" w:rsidRDefault="008D7513" w:rsidP="00EB436B">
      <w:pPr>
        <w:pStyle w:val="NoSpacing"/>
        <w:rPr>
          <w:rFonts w:ascii="Verdana" w:hAnsi="Verdana"/>
          <w:sz w:val="18"/>
          <w:u w:val="single"/>
          <w:lang w:val="en" w:eastAsia="en-GB"/>
        </w:rPr>
      </w:pPr>
      <w:r w:rsidRPr="001602FC">
        <w:rPr>
          <w:rFonts w:ascii="Verdana" w:hAnsi="Verdana"/>
          <w:sz w:val="18"/>
          <w:u w:val="single"/>
          <w:lang w:val="en" w:eastAsia="en-GB"/>
        </w:rPr>
        <w:t>Aims</w:t>
      </w:r>
    </w:p>
    <w:p w:rsidR="008D7513" w:rsidRDefault="008D7513" w:rsidP="00EB436B">
      <w:pPr>
        <w:pStyle w:val="NoSpacing"/>
        <w:rPr>
          <w:rFonts w:ascii="Verdana" w:hAnsi="Verdana"/>
          <w:sz w:val="18"/>
          <w:lang w:val="en" w:eastAsia="en-GB"/>
        </w:rPr>
      </w:pPr>
      <w:r w:rsidRPr="001602FC">
        <w:rPr>
          <w:rFonts w:ascii="Verdana" w:hAnsi="Verdana"/>
          <w:sz w:val="18"/>
          <w:lang w:val="en" w:eastAsia="en-GB"/>
        </w:rPr>
        <w:t xml:space="preserve">The national </w:t>
      </w:r>
      <w:r w:rsidR="001F7D73" w:rsidRPr="001602FC">
        <w:rPr>
          <w:rFonts w:ascii="Verdana" w:hAnsi="Verdana"/>
          <w:sz w:val="18"/>
          <w:lang w:val="en" w:eastAsia="en-GB"/>
        </w:rPr>
        <w:t xml:space="preserve">(and Nancealverne School) </w:t>
      </w:r>
      <w:r w:rsidRPr="001602FC">
        <w:rPr>
          <w:rFonts w:ascii="Verdana" w:hAnsi="Verdana"/>
          <w:sz w:val="18"/>
          <w:lang w:val="en" w:eastAsia="en-GB"/>
        </w:rPr>
        <w:t xml:space="preserve">curriculum for </w:t>
      </w:r>
      <w:r w:rsidR="00F56B45">
        <w:rPr>
          <w:rFonts w:ascii="Verdana" w:hAnsi="Verdana"/>
          <w:sz w:val="18"/>
          <w:lang w:val="en" w:eastAsia="en-GB"/>
        </w:rPr>
        <w:t>science</w:t>
      </w:r>
      <w:r w:rsidRPr="001602FC">
        <w:rPr>
          <w:rFonts w:ascii="Verdana" w:hAnsi="Verdana"/>
          <w:sz w:val="18"/>
          <w:lang w:val="en" w:eastAsia="en-GB"/>
        </w:rPr>
        <w:t xml:space="preserve"> aims to ensure that all pupils</w:t>
      </w:r>
      <w:r w:rsidR="00DB61C5" w:rsidRPr="001602FC">
        <w:rPr>
          <w:rFonts w:ascii="Verdana" w:hAnsi="Verdana"/>
          <w:sz w:val="18"/>
          <w:lang w:val="en" w:eastAsia="en-GB"/>
        </w:rPr>
        <w:t xml:space="preserve"> (to the fullest of their individual ability)</w:t>
      </w:r>
      <w:r w:rsidRPr="001602FC">
        <w:rPr>
          <w:rFonts w:ascii="Verdana" w:hAnsi="Verdana"/>
          <w:sz w:val="18"/>
          <w:lang w:val="en" w:eastAsia="en-GB"/>
        </w:rPr>
        <w:t>:</w:t>
      </w:r>
    </w:p>
    <w:p w:rsidR="00F56B45" w:rsidRDefault="00F56B45" w:rsidP="00F56B45">
      <w:pPr>
        <w:pStyle w:val="NoSpacing"/>
        <w:numPr>
          <w:ilvl w:val="0"/>
          <w:numId w:val="5"/>
        </w:numPr>
        <w:rPr>
          <w:rFonts w:ascii="Verdana" w:hAnsi="Verdana"/>
          <w:sz w:val="18"/>
          <w:szCs w:val="18"/>
          <w:lang w:val="en" w:eastAsia="en-GB"/>
        </w:rPr>
      </w:pPr>
      <w:r w:rsidRPr="00F56B45">
        <w:rPr>
          <w:rFonts w:ascii="Verdana" w:hAnsi="Verdana"/>
          <w:sz w:val="18"/>
          <w:szCs w:val="18"/>
          <w:lang w:val="en" w:eastAsia="en-GB"/>
        </w:rPr>
        <w:t>develop scientific knowledge and conceptual understanding through the specific disciplines of biology, chemistry and physics</w:t>
      </w:r>
    </w:p>
    <w:p w:rsidR="00F56B45" w:rsidRDefault="00F56B45" w:rsidP="00F56B45">
      <w:pPr>
        <w:pStyle w:val="NoSpacing"/>
        <w:numPr>
          <w:ilvl w:val="0"/>
          <w:numId w:val="5"/>
        </w:numPr>
        <w:rPr>
          <w:rFonts w:ascii="Verdana" w:hAnsi="Verdana"/>
          <w:sz w:val="18"/>
          <w:szCs w:val="18"/>
          <w:lang w:val="en" w:eastAsia="en-GB"/>
        </w:rPr>
      </w:pPr>
      <w:r w:rsidRPr="00F56B45">
        <w:rPr>
          <w:rFonts w:ascii="Verdana" w:eastAsia="Times New Roman" w:hAnsi="Verdana" w:cs="Times New Roman"/>
          <w:sz w:val="18"/>
          <w:szCs w:val="18"/>
          <w:lang w:val="en" w:eastAsia="en-GB"/>
        </w:rPr>
        <w:t>develop understanding of the nature, processes and methods of science through different types of science enquiries that help them to answer scientific questions about the world around them</w:t>
      </w:r>
    </w:p>
    <w:p w:rsidR="00F56B45" w:rsidRPr="00F56B45" w:rsidRDefault="00F56B45" w:rsidP="00F56B45">
      <w:pPr>
        <w:pStyle w:val="NoSpacing"/>
        <w:numPr>
          <w:ilvl w:val="0"/>
          <w:numId w:val="5"/>
        </w:numPr>
        <w:rPr>
          <w:rFonts w:ascii="Verdana" w:hAnsi="Verdana"/>
          <w:sz w:val="18"/>
          <w:szCs w:val="18"/>
          <w:lang w:val="en" w:eastAsia="en-GB"/>
        </w:rPr>
      </w:pPr>
      <w:r w:rsidRPr="00F56B45">
        <w:rPr>
          <w:rFonts w:ascii="Verdana" w:eastAsia="Times New Roman" w:hAnsi="Verdana" w:cs="Times New Roman"/>
          <w:sz w:val="18"/>
          <w:szCs w:val="18"/>
          <w:lang w:val="en" w:eastAsia="en-GB"/>
        </w:rPr>
        <w:t>are equipped with the scientific knowledge required to understand the uses and implications of science, today and for the future</w:t>
      </w:r>
    </w:p>
    <w:p w:rsidR="00DB61C5" w:rsidRPr="001602FC" w:rsidRDefault="008D7513" w:rsidP="00EB436B">
      <w:pPr>
        <w:pStyle w:val="NoSpacing"/>
        <w:rPr>
          <w:rFonts w:ascii="Verdana" w:hAnsi="Verdana"/>
          <w:b/>
          <w:sz w:val="18"/>
        </w:rPr>
      </w:pPr>
      <w:r w:rsidRPr="001602FC">
        <w:rPr>
          <w:rFonts w:ascii="Verdana" w:hAnsi="Verdana"/>
          <w:b/>
          <w:sz w:val="18"/>
        </w:rPr>
        <w:t>Implementation:</w:t>
      </w:r>
    </w:p>
    <w:p w:rsidR="008D7513" w:rsidRPr="001602FC" w:rsidRDefault="008D7513" w:rsidP="00EB436B">
      <w:pPr>
        <w:pStyle w:val="NoSpacing"/>
        <w:rPr>
          <w:rFonts w:ascii="Verdana" w:hAnsi="Verdana"/>
          <w:sz w:val="18"/>
          <w:u w:val="single"/>
        </w:rPr>
      </w:pPr>
      <w:r w:rsidRPr="001602FC">
        <w:rPr>
          <w:rFonts w:ascii="Verdana" w:hAnsi="Verdana"/>
          <w:sz w:val="18"/>
          <w:u w:val="single"/>
        </w:rPr>
        <w:t xml:space="preserve">Curriculum coverage </w:t>
      </w:r>
    </w:p>
    <w:p w:rsidR="00C23F58" w:rsidRPr="001602FC" w:rsidRDefault="00C23F58" w:rsidP="00EB436B">
      <w:pPr>
        <w:pStyle w:val="NoSpacing"/>
        <w:rPr>
          <w:rFonts w:ascii="Verdana" w:hAnsi="Verdana"/>
          <w:sz w:val="18"/>
        </w:rPr>
      </w:pPr>
      <w:r w:rsidRPr="001602FC">
        <w:rPr>
          <w:rFonts w:ascii="Verdana" w:hAnsi="Verdana"/>
          <w:sz w:val="18"/>
        </w:rPr>
        <w:t xml:space="preserve">Aspects of </w:t>
      </w:r>
      <w:r w:rsidR="00F56B45">
        <w:rPr>
          <w:rFonts w:ascii="Verdana" w:hAnsi="Verdana"/>
          <w:sz w:val="18"/>
        </w:rPr>
        <w:t>Science</w:t>
      </w:r>
      <w:r w:rsidRPr="001602FC">
        <w:rPr>
          <w:rFonts w:ascii="Verdana" w:hAnsi="Verdana"/>
          <w:sz w:val="18"/>
        </w:rPr>
        <w:t xml:space="preserve"> will be taught in all</w:t>
      </w:r>
      <w:r w:rsidR="00EB436B" w:rsidRPr="001602FC">
        <w:rPr>
          <w:rFonts w:ascii="Verdana" w:hAnsi="Verdana"/>
          <w:sz w:val="18"/>
        </w:rPr>
        <w:t xml:space="preserve"> classes at Nancealverne School and discrete </w:t>
      </w:r>
      <w:r w:rsidR="00F56B45">
        <w:rPr>
          <w:rFonts w:ascii="Verdana" w:hAnsi="Verdana"/>
          <w:sz w:val="18"/>
        </w:rPr>
        <w:t>Science lessons linked to the specific disciplines of biology, chemistry and Physics</w:t>
      </w:r>
      <w:r w:rsidR="00EB436B" w:rsidRPr="001602FC">
        <w:rPr>
          <w:rFonts w:ascii="Verdana" w:hAnsi="Verdana"/>
          <w:sz w:val="18"/>
        </w:rPr>
        <w:t xml:space="preserve"> will be taught for all students bet</w:t>
      </w:r>
      <w:r w:rsidR="00F56B45">
        <w:rPr>
          <w:rFonts w:ascii="Verdana" w:hAnsi="Verdana"/>
          <w:sz w:val="18"/>
        </w:rPr>
        <w:t>ween Key stage 1 and Key Stage 4</w:t>
      </w:r>
      <w:r w:rsidR="00EB436B" w:rsidRPr="001602FC">
        <w:rPr>
          <w:rFonts w:ascii="Verdana" w:hAnsi="Verdana"/>
          <w:sz w:val="18"/>
        </w:rPr>
        <w:t xml:space="preserve">. </w:t>
      </w:r>
      <w:r w:rsidR="00F56B45">
        <w:rPr>
          <w:rFonts w:ascii="Verdana" w:hAnsi="Verdana"/>
          <w:sz w:val="18"/>
        </w:rPr>
        <w:t>During early years</w:t>
      </w:r>
      <w:r w:rsidR="003A753F" w:rsidRPr="001602FC">
        <w:rPr>
          <w:rFonts w:ascii="Verdana" w:hAnsi="Verdana"/>
          <w:sz w:val="18"/>
        </w:rPr>
        <w:t xml:space="preserve"> </w:t>
      </w:r>
      <w:r w:rsidR="00F56B45">
        <w:rPr>
          <w:rFonts w:ascii="Verdana" w:hAnsi="Verdana"/>
          <w:sz w:val="18"/>
        </w:rPr>
        <w:t>science</w:t>
      </w:r>
      <w:r w:rsidR="003A753F" w:rsidRPr="001602FC">
        <w:rPr>
          <w:rFonts w:ascii="Verdana" w:hAnsi="Verdana"/>
          <w:sz w:val="18"/>
        </w:rPr>
        <w:t xml:space="preserve"> skills will be embedded across all aspects of learning.  </w:t>
      </w:r>
      <w:r w:rsidR="00F56B45" w:rsidRPr="00570EA4">
        <w:rPr>
          <w:rFonts w:ascii="Verdana" w:hAnsi="Verdana"/>
          <w:sz w:val="18"/>
        </w:rPr>
        <w:t>Science is not compulsory at</w:t>
      </w:r>
      <w:r w:rsidR="003A753F" w:rsidRPr="00570EA4">
        <w:rPr>
          <w:rFonts w:ascii="Verdana" w:hAnsi="Verdana"/>
          <w:sz w:val="18"/>
        </w:rPr>
        <w:t xml:space="preserve"> key stage </w:t>
      </w:r>
      <w:r w:rsidR="00F56B45" w:rsidRPr="00570EA4">
        <w:rPr>
          <w:rFonts w:ascii="Verdana" w:hAnsi="Verdana"/>
          <w:sz w:val="18"/>
        </w:rPr>
        <w:t>5, however science experiences will be</w:t>
      </w:r>
      <w:r w:rsidR="003A753F" w:rsidRPr="00570EA4">
        <w:rPr>
          <w:rFonts w:ascii="Verdana" w:hAnsi="Verdana"/>
          <w:sz w:val="18"/>
        </w:rPr>
        <w:t xml:space="preserve"> </w:t>
      </w:r>
      <w:r w:rsidR="00F56B45" w:rsidRPr="00570EA4">
        <w:rPr>
          <w:rFonts w:ascii="Verdana" w:hAnsi="Verdana"/>
          <w:sz w:val="18"/>
        </w:rPr>
        <w:t>explored</w:t>
      </w:r>
      <w:r w:rsidR="003A753F" w:rsidRPr="00570EA4">
        <w:rPr>
          <w:rFonts w:ascii="Verdana" w:hAnsi="Verdana"/>
          <w:sz w:val="18"/>
        </w:rPr>
        <w:t xml:space="preserve"> </w:t>
      </w:r>
      <w:r w:rsidR="00146B10" w:rsidRPr="00570EA4">
        <w:rPr>
          <w:rFonts w:ascii="Verdana" w:hAnsi="Verdana"/>
          <w:sz w:val="18"/>
        </w:rPr>
        <w:t xml:space="preserve">within whole school </w:t>
      </w:r>
      <w:r w:rsidR="00260F77" w:rsidRPr="00570EA4">
        <w:rPr>
          <w:rFonts w:ascii="Verdana" w:hAnsi="Verdana"/>
          <w:sz w:val="18"/>
        </w:rPr>
        <w:t>science themed weeks and though individual accredited units</w:t>
      </w:r>
      <w:r w:rsidR="003A753F" w:rsidRPr="00570EA4">
        <w:rPr>
          <w:rFonts w:ascii="Verdana" w:hAnsi="Verdana"/>
          <w:sz w:val="18"/>
        </w:rPr>
        <w:t>; ensuring skills and interests are developed and linked to life beyond school.</w:t>
      </w:r>
    </w:p>
    <w:p w:rsidR="00C23F58" w:rsidRPr="001602FC" w:rsidRDefault="00260F77" w:rsidP="00EB436B">
      <w:pPr>
        <w:pStyle w:val="NoSpacing"/>
        <w:rPr>
          <w:rFonts w:ascii="Verdana" w:hAnsi="Verdana"/>
          <w:sz w:val="18"/>
        </w:rPr>
      </w:pPr>
      <w:r>
        <w:rPr>
          <w:rFonts w:ascii="Verdana" w:hAnsi="Verdana"/>
          <w:sz w:val="18"/>
        </w:rPr>
        <w:t>Science</w:t>
      </w:r>
      <w:r w:rsidR="00C23F58" w:rsidRPr="001602FC">
        <w:rPr>
          <w:rFonts w:ascii="Verdana" w:hAnsi="Verdana"/>
          <w:sz w:val="18"/>
        </w:rPr>
        <w:t xml:space="preserve"> will be delivered through a differentiated skills based approach to teaching and learning</w:t>
      </w:r>
      <w:r w:rsidR="00EB436B" w:rsidRPr="001602FC">
        <w:rPr>
          <w:rFonts w:ascii="Verdana" w:hAnsi="Verdana"/>
          <w:sz w:val="18"/>
        </w:rPr>
        <w:t>, following the National Curriculum Guidance and the school’s ‘</w:t>
      </w:r>
      <w:r>
        <w:rPr>
          <w:rFonts w:ascii="Verdana" w:hAnsi="Verdana"/>
          <w:sz w:val="18"/>
        </w:rPr>
        <w:t>Science</w:t>
      </w:r>
      <w:r w:rsidR="00EB436B" w:rsidRPr="001602FC">
        <w:rPr>
          <w:rFonts w:ascii="Verdana" w:hAnsi="Verdana"/>
          <w:sz w:val="18"/>
        </w:rPr>
        <w:t xml:space="preserve"> Curriculum Map’ documents.</w:t>
      </w:r>
    </w:p>
    <w:p w:rsidR="00747E1F" w:rsidRPr="001602FC" w:rsidRDefault="003A753F" w:rsidP="00EB436B">
      <w:pPr>
        <w:pStyle w:val="NoSpacing"/>
        <w:rPr>
          <w:rFonts w:ascii="Verdana" w:hAnsi="Verdana"/>
          <w:sz w:val="18"/>
        </w:rPr>
      </w:pPr>
      <w:r w:rsidRPr="001602FC">
        <w:rPr>
          <w:rFonts w:ascii="Verdana" w:hAnsi="Verdana"/>
          <w:sz w:val="18"/>
        </w:rPr>
        <w:t>Teaching and Learning will differentiate for the learners across the school’s four learning pathways; offering a multi-sensory and communication focused approach to learning for students at pathway 1 and 2; while offering a wealth of skills led experiences and challenge for students at pathways 3 and 4.</w:t>
      </w:r>
    </w:p>
    <w:p w:rsidR="00747E1F" w:rsidRPr="001602FC" w:rsidRDefault="00747E1F" w:rsidP="00EB436B">
      <w:pPr>
        <w:pStyle w:val="NoSpacing"/>
        <w:rPr>
          <w:rFonts w:ascii="Verdana" w:hAnsi="Verdana"/>
          <w:sz w:val="18"/>
        </w:rPr>
      </w:pPr>
      <w:r w:rsidRPr="001602FC">
        <w:rPr>
          <w:rFonts w:ascii="Verdana" w:hAnsi="Verdana"/>
          <w:sz w:val="18"/>
        </w:rPr>
        <w:t xml:space="preserve">Annual themed weeks linked to </w:t>
      </w:r>
      <w:r w:rsidR="00260F77">
        <w:rPr>
          <w:rFonts w:ascii="Verdana" w:hAnsi="Verdana"/>
          <w:sz w:val="18"/>
        </w:rPr>
        <w:t>science</w:t>
      </w:r>
      <w:r w:rsidRPr="001602FC">
        <w:rPr>
          <w:rFonts w:ascii="Verdana" w:hAnsi="Verdana"/>
          <w:sz w:val="18"/>
        </w:rPr>
        <w:t xml:space="preserve"> are also planned for, allowing for an immersive experience at these times.</w:t>
      </w:r>
    </w:p>
    <w:p w:rsidR="001562B1" w:rsidRPr="001602FC" w:rsidRDefault="00747E1F" w:rsidP="00EB436B">
      <w:pPr>
        <w:pStyle w:val="NoSpacing"/>
        <w:rPr>
          <w:rFonts w:ascii="Verdana" w:hAnsi="Verdana"/>
          <w:sz w:val="18"/>
          <w:u w:val="single"/>
        </w:rPr>
      </w:pPr>
      <w:r w:rsidRPr="001602FC">
        <w:rPr>
          <w:rFonts w:ascii="Verdana" w:hAnsi="Verdana"/>
          <w:sz w:val="18"/>
          <w:u w:val="single"/>
        </w:rPr>
        <w:t xml:space="preserve">Evidence, </w:t>
      </w:r>
      <w:r w:rsidR="001562B1" w:rsidRPr="001602FC">
        <w:rPr>
          <w:rFonts w:ascii="Verdana" w:hAnsi="Verdana"/>
          <w:sz w:val="18"/>
          <w:u w:val="single"/>
        </w:rPr>
        <w:t>Progress and Assessment</w:t>
      </w:r>
    </w:p>
    <w:p w:rsidR="003A753F" w:rsidRPr="001602FC" w:rsidRDefault="003A753F" w:rsidP="00EB436B">
      <w:pPr>
        <w:pStyle w:val="NoSpacing"/>
        <w:rPr>
          <w:rFonts w:ascii="Verdana" w:hAnsi="Verdana"/>
          <w:sz w:val="18"/>
        </w:rPr>
      </w:pPr>
      <w:r w:rsidRPr="001602FC">
        <w:rPr>
          <w:rFonts w:ascii="Verdana" w:hAnsi="Verdana"/>
          <w:sz w:val="18"/>
        </w:rPr>
        <w:t xml:space="preserve">Progress will be monitored through tracking skills within the school’s curriculum maps.  </w:t>
      </w:r>
      <w:r w:rsidR="00747E1F" w:rsidRPr="001602FC">
        <w:rPr>
          <w:rFonts w:ascii="Verdana" w:hAnsi="Verdana"/>
          <w:sz w:val="18"/>
        </w:rPr>
        <w:t>The curriculum maps offer an opportunity to plan for progress for students at each of the school’s recognised pathways, ensuring that progress can be planned for and tracked regardless of the pupils start point.</w:t>
      </w:r>
    </w:p>
    <w:p w:rsidR="00747E1F" w:rsidRPr="001602FC" w:rsidRDefault="00747E1F" w:rsidP="00EB436B">
      <w:pPr>
        <w:pStyle w:val="NoSpacing"/>
        <w:rPr>
          <w:rFonts w:ascii="Verdana" w:hAnsi="Verdana"/>
          <w:sz w:val="18"/>
        </w:rPr>
      </w:pPr>
      <w:r w:rsidRPr="001602FC">
        <w:rPr>
          <w:rFonts w:ascii="Verdana" w:hAnsi="Verdana"/>
          <w:sz w:val="18"/>
        </w:rPr>
        <w:t>Evidence is collected in books and project folders.  Opportunities are available to collect evidence using ‘</w:t>
      </w:r>
      <w:proofErr w:type="spellStart"/>
      <w:r w:rsidRPr="001602FC">
        <w:rPr>
          <w:rFonts w:ascii="Verdana" w:hAnsi="Verdana"/>
          <w:sz w:val="18"/>
        </w:rPr>
        <w:t>Evisense</w:t>
      </w:r>
      <w:proofErr w:type="spellEnd"/>
      <w:r w:rsidRPr="001602FC">
        <w:rPr>
          <w:rFonts w:ascii="Verdana" w:hAnsi="Verdana"/>
          <w:sz w:val="18"/>
        </w:rPr>
        <w:t xml:space="preserve">’ allowing for evidencing </w:t>
      </w:r>
      <w:r w:rsidR="000B47AF" w:rsidRPr="001602FC">
        <w:rPr>
          <w:rFonts w:ascii="Verdana" w:hAnsi="Verdana"/>
          <w:sz w:val="18"/>
        </w:rPr>
        <w:t>achievements</w:t>
      </w:r>
      <w:r w:rsidRPr="001602FC">
        <w:rPr>
          <w:rFonts w:ascii="Verdana" w:hAnsi="Verdana"/>
          <w:sz w:val="18"/>
        </w:rPr>
        <w:t xml:space="preserve"> over longer periods of time.</w:t>
      </w:r>
    </w:p>
    <w:p w:rsidR="00202435" w:rsidRPr="001602FC" w:rsidRDefault="00202435" w:rsidP="00EB436B">
      <w:pPr>
        <w:pStyle w:val="NoSpacing"/>
        <w:rPr>
          <w:rFonts w:ascii="Verdana" w:hAnsi="Verdana"/>
          <w:sz w:val="18"/>
        </w:rPr>
      </w:pPr>
      <w:r w:rsidRPr="001602FC">
        <w:rPr>
          <w:rFonts w:ascii="Verdana" w:hAnsi="Verdana"/>
          <w:sz w:val="18"/>
        </w:rPr>
        <w:t>Teachers use a range of formative and summative assessment strategies to ensure progress including:</w:t>
      </w:r>
    </w:p>
    <w:p w:rsidR="00202435" w:rsidRPr="001602FC" w:rsidRDefault="00202435" w:rsidP="00202435">
      <w:pPr>
        <w:pStyle w:val="NoSpacing"/>
        <w:numPr>
          <w:ilvl w:val="0"/>
          <w:numId w:val="3"/>
        </w:numPr>
        <w:rPr>
          <w:rFonts w:ascii="Verdana" w:hAnsi="Verdana"/>
          <w:sz w:val="18"/>
        </w:rPr>
      </w:pPr>
      <w:r w:rsidRPr="001602FC">
        <w:rPr>
          <w:rFonts w:ascii="Verdana" w:hAnsi="Verdana"/>
          <w:sz w:val="18"/>
        </w:rPr>
        <w:t>use of the school marking policy</w:t>
      </w:r>
    </w:p>
    <w:p w:rsidR="00202435" w:rsidRPr="001602FC" w:rsidRDefault="00202435" w:rsidP="00202435">
      <w:pPr>
        <w:pStyle w:val="NoSpacing"/>
        <w:numPr>
          <w:ilvl w:val="0"/>
          <w:numId w:val="3"/>
        </w:numPr>
        <w:rPr>
          <w:rFonts w:ascii="Verdana" w:hAnsi="Verdana"/>
          <w:sz w:val="18"/>
        </w:rPr>
      </w:pPr>
      <w:r w:rsidRPr="001602FC">
        <w:rPr>
          <w:rFonts w:ascii="Verdana" w:hAnsi="Verdana"/>
          <w:sz w:val="18"/>
        </w:rPr>
        <w:t>self-assessment</w:t>
      </w:r>
    </w:p>
    <w:p w:rsidR="00202435" w:rsidRPr="001602FC" w:rsidRDefault="00202435" w:rsidP="00202435">
      <w:pPr>
        <w:pStyle w:val="NoSpacing"/>
        <w:numPr>
          <w:ilvl w:val="0"/>
          <w:numId w:val="3"/>
        </w:numPr>
        <w:rPr>
          <w:rFonts w:ascii="Verdana" w:hAnsi="Verdana"/>
          <w:sz w:val="18"/>
        </w:rPr>
      </w:pPr>
      <w:r w:rsidRPr="001602FC">
        <w:rPr>
          <w:rFonts w:ascii="Verdana" w:hAnsi="Verdana"/>
          <w:sz w:val="18"/>
        </w:rPr>
        <w:t>peer-assessment</w:t>
      </w:r>
    </w:p>
    <w:p w:rsidR="00B63AF4" w:rsidRPr="00642F00" w:rsidRDefault="00B63AF4" w:rsidP="00B63AF4">
      <w:pPr>
        <w:pStyle w:val="paragraph"/>
        <w:numPr>
          <w:ilvl w:val="0"/>
          <w:numId w:val="3"/>
        </w:numPr>
        <w:spacing w:before="0" w:beforeAutospacing="0" w:after="0" w:afterAutospacing="0"/>
        <w:textAlignment w:val="baseline"/>
        <w:rPr>
          <w:rFonts w:ascii="Verdana" w:hAnsi="Verdana"/>
          <w:sz w:val="18"/>
          <w:szCs w:val="18"/>
        </w:rPr>
      </w:pPr>
      <w:r w:rsidRPr="00642F00">
        <w:rPr>
          <w:rFonts w:ascii="Verdana" w:hAnsi="Verdana"/>
          <w:sz w:val="18"/>
        </w:rPr>
        <w:t>the use of B² Progression Steps</w:t>
      </w:r>
      <w:r>
        <w:rPr>
          <w:rFonts w:ascii="Verdana" w:hAnsi="Verdana"/>
          <w:sz w:val="18"/>
        </w:rPr>
        <w:t xml:space="preserve"> and Engagement Steps</w:t>
      </w:r>
    </w:p>
    <w:p w:rsidR="00202435" w:rsidRPr="00B63AF4" w:rsidRDefault="00202435" w:rsidP="00B63AF4">
      <w:pPr>
        <w:pStyle w:val="NoSpacing"/>
        <w:numPr>
          <w:ilvl w:val="0"/>
          <w:numId w:val="3"/>
        </w:numPr>
        <w:rPr>
          <w:rFonts w:ascii="Verdana" w:hAnsi="Verdana"/>
          <w:sz w:val="18"/>
        </w:rPr>
      </w:pPr>
      <w:r w:rsidRPr="00570EA4">
        <w:rPr>
          <w:rFonts w:ascii="Verdana" w:hAnsi="Verdana"/>
          <w:sz w:val="18"/>
        </w:rPr>
        <w:t>the ASDAN continuum</w:t>
      </w:r>
      <w:bookmarkStart w:id="0" w:name="_GoBack"/>
      <w:bookmarkEnd w:id="0"/>
    </w:p>
    <w:p w:rsidR="008D7513" w:rsidRPr="001602FC" w:rsidRDefault="008D7513" w:rsidP="00A1783E">
      <w:pPr>
        <w:pStyle w:val="NoSpacing"/>
        <w:rPr>
          <w:rFonts w:ascii="Verdana" w:hAnsi="Verdana"/>
          <w:b/>
          <w:sz w:val="18"/>
        </w:rPr>
      </w:pPr>
      <w:r w:rsidRPr="001602FC">
        <w:rPr>
          <w:rFonts w:ascii="Verdana" w:hAnsi="Verdana"/>
          <w:b/>
          <w:sz w:val="18"/>
        </w:rPr>
        <w:t>Impact:</w:t>
      </w:r>
    </w:p>
    <w:p w:rsidR="00202435" w:rsidRPr="001602FC" w:rsidRDefault="00202435" w:rsidP="00A1783E">
      <w:pPr>
        <w:pStyle w:val="NoSpacing"/>
        <w:rPr>
          <w:rFonts w:ascii="Verdana" w:hAnsi="Verdana"/>
          <w:sz w:val="18"/>
        </w:rPr>
      </w:pPr>
      <w:r w:rsidRPr="001602FC">
        <w:rPr>
          <w:rFonts w:ascii="Verdana" w:hAnsi="Verdana"/>
          <w:sz w:val="18"/>
        </w:rPr>
        <w:t xml:space="preserve">Throughout their learning journeys, pupils will be prepared for the next stage of their </w:t>
      </w:r>
      <w:r w:rsidR="00260F77">
        <w:rPr>
          <w:rFonts w:ascii="Verdana" w:hAnsi="Verdana"/>
          <w:sz w:val="18"/>
        </w:rPr>
        <w:t>science</w:t>
      </w:r>
      <w:r w:rsidR="00A1783E" w:rsidRPr="001602FC">
        <w:rPr>
          <w:rFonts w:ascii="Verdana" w:hAnsi="Verdana"/>
          <w:sz w:val="18"/>
        </w:rPr>
        <w:t xml:space="preserve"> education</w:t>
      </w:r>
      <w:r w:rsidRPr="001602FC">
        <w:rPr>
          <w:rFonts w:ascii="Verdana" w:hAnsi="Verdana"/>
          <w:sz w:val="18"/>
        </w:rPr>
        <w:t>.</w:t>
      </w:r>
    </w:p>
    <w:p w:rsidR="00A1783E" w:rsidRPr="001602FC" w:rsidRDefault="00202435" w:rsidP="00A1783E">
      <w:pPr>
        <w:pStyle w:val="NoSpacing"/>
        <w:rPr>
          <w:rFonts w:ascii="Verdana" w:hAnsi="Verdana"/>
          <w:sz w:val="18"/>
        </w:rPr>
      </w:pPr>
      <w:r w:rsidRPr="001602FC">
        <w:rPr>
          <w:rFonts w:ascii="Verdana" w:hAnsi="Verdana"/>
          <w:sz w:val="18"/>
        </w:rPr>
        <w:t xml:space="preserve">The vast majority of pupils will meet, or exceed their expected levels of progress for </w:t>
      </w:r>
      <w:r w:rsidR="00260F77">
        <w:rPr>
          <w:rFonts w:ascii="Verdana" w:hAnsi="Verdana"/>
          <w:sz w:val="18"/>
        </w:rPr>
        <w:t>science</w:t>
      </w:r>
      <w:r w:rsidR="00A1783E" w:rsidRPr="001602FC">
        <w:rPr>
          <w:rFonts w:ascii="Verdana" w:hAnsi="Verdana"/>
          <w:sz w:val="18"/>
        </w:rPr>
        <w:t>.</w:t>
      </w:r>
    </w:p>
    <w:p w:rsidR="00A1783E" w:rsidRPr="001602FC" w:rsidRDefault="00A1783E" w:rsidP="00A1783E">
      <w:pPr>
        <w:pStyle w:val="NoSpacing"/>
        <w:rPr>
          <w:rFonts w:ascii="Verdana" w:hAnsi="Verdana"/>
          <w:sz w:val="18"/>
        </w:rPr>
      </w:pPr>
      <w:r w:rsidRPr="001602FC">
        <w:rPr>
          <w:rFonts w:ascii="Verdana" w:hAnsi="Verdana"/>
          <w:sz w:val="18"/>
        </w:rPr>
        <w:t xml:space="preserve">Functional and life-skills will be embedded and practiced within the </w:t>
      </w:r>
      <w:r w:rsidR="00260F77">
        <w:rPr>
          <w:rFonts w:ascii="Verdana" w:hAnsi="Verdana"/>
          <w:sz w:val="18"/>
        </w:rPr>
        <w:t>science</w:t>
      </w:r>
      <w:r w:rsidRPr="001602FC">
        <w:rPr>
          <w:rFonts w:ascii="Verdana" w:hAnsi="Verdana"/>
          <w:sz w:val="18"/>
        </w:rPr>
        <w:t xml:space="preserve"> curriculum.</w:t>
      </w:r>
    </w:p>
    <w:p w:rsidR="00A1783E" w:rsidRPr="001602FC" w:rsidRDefault="00A1783E" w:rsidP="00A1783E">
      <w:pPr>
        <w:pStyle w:val="NoSpacing"/>
        <w:rPr>
          <w:rFonts w:ascii="Verdana" w:hAnsi="Verdana"/>
          <w:sz w:val="18"/>
        </w:rPr>
      </w:pPr>
      <w:r w:rsidRPr="001602FC">
        <w:rPr>
          <w:rFonts w:ascii="Verdana" w:hAnsi="Verdana"/>
          <w:sz w:val="18"/>
        </w:rPr>
        <w:t xml:space="preserve">At key stage 4 students will complete </w:t>
      </w:r>
      <w:r w:rsidR="00260F77">
        <w:rPr>
          <w:rFonts w:ascii="Verdana" w:hAnsi="Verdana"/>
          <w:sz w:val="18"/>
        </w:rPr>
        <w:t xml:space="preserve">ASDAN </w:t>
      </w:r>
      <w:r w:rsidRPr="001602FC">
        <w:rPr>
          <w:rFonts w:ascii="Verdana" w:hAnsi="Verdana"/>
          <w:sz w:val="18"/>
        </w:rPr>
        <w:t xml:space="preserve">accreditation based units with links to </w:t>
      </w:r>
      <w:r w:rsidR="00260F77">
        <w:rPr>
          <w:rFonts w:ascii="Verdana" w:hAnsi="Verdana"/>
          <w:sz w:val="18"/>
        </w:rPr>
        <w:t>Science</w:t>
      </w:r>
      <w:r w:rsidRPr="001602FC">
        <w:rPr>
          <w:rFonts w:ascii="Verdana" w:hAnsi="Verdana"/>
          <w:sz w:val="18"/>
        </w:rPr>
        <w:t xml:space="preserve"> skills.</w:t>
      </w:r>
    </w:p>
    <w:p w:rsidR="00A1783E" w:rsidRPr="00570EA4" w:rsidRDefault="00260F77" w:rsidP="00A1783E">
      <w:pPr>
        <w:pStyle w:val="NoSpacing"/>
        <w:rPr>
          <w:rFonts w:ascii="Verdana" w:hAnsi="Verdana"/>
          <w:sz w:val="18"/>
        </w:rPr>
      </w:pPr>
      <w:r w:rsidRPr="00570EA4">
        <w:rPr>
          <w:rFonts w:ascii="Verdana" w:hAnsi="Verdana"/>
          <w:sz w:val="18"/>
        </w:rPr>
        <w:t>Key stage 4 and Post 16 s</w:t>
      </w:r>
      <w:r w:rsidR="00A1783E" w:rsidRPr="00570EA4">
        <w:rPr>
          <w:rFonts w:ascii="Verdana" w:hAnsi="Verdana"/>
          <w:sz w:val="18"/>
        </w:rPr>
        <w:t xml:space="preserve">tudents with an interest will be supported to investigate opportunities to develop </w:t>
      </w:r>
      <w:r w:rsidRPr="00570EA4">
        <w:rPr>
          <w:rFonts w:ascii="Verdana" w:hAnsi="Verdana"/>
          <w:sz w:val="18"/>
        </w:rPr>
        <w:t>science</w:t>
      </w:r>
      <w:r w:rsidR="00A1783E" w:rsidRPr="00570EA4">
        <w:rPr>
          <w:rFonts w:ascii="Verdana" w:hAnsi="Verdana"/>
          <w:sz w:val="18"/>
        </w:rPr>
        <w:t xml:space="preserve"> skills further outside of school.</w:t>
      </w:r>
    </w:p>
    <w:p w:rsidR="00A1783E" w:rsidRDefault="00260F77" w:rsidP="00A1783E">
      <w:pPr>
        <w:pStyle w:val="NoSpacing"/>
        <w:rPr>
          <w:rFonts w:ascii="Verdana" w:hAnsi="Verdana"/>
          <w:sz w:val="18"/>
        </w:rPr>
      </w:pPr>
      <w:r w:rsidRPr="00570EA4">
        <w:rPr>
          <w:rFonts w:ascii="Verdana" w:hAnsi="Verdana"/>
          <w:sz w:val="18"/>
        </w:rPr>
        <w:t>Key stage 4 and Post 16 s</w:t>
      </w:r>
      <w:r w:rsidR="00A1783E" w:rsidRPr="00570EA4">
        <w:rPr>
          <w:rFonts w:ascii="Verdana" w:hAnsi="Verdana"/>
          <w:sz w:val="18"/>
        </w:rPr>
        <w:t xml:space="preserve">tudents with a specific interest will be prepared to continue their </w:t>
      </w:r>
      <w:r w:rsidRPr="00570EA4">
        <w:rPr>
          <w:rFonts w:ascii="Verdana" w:hAnsi="Verdana"/>
          <w:sz w:val="18"/>
        </w:rPr>
        <w:t>science</w:t>
      </w:r>
      <w:r w:rsidR="00A1783E" w:rsidRPr="00570EA4">
        <w:rPr>
          <w:rFonts w:ascii="Verdana" w:hAnsi="Verdana"/>
          <w:sz w:val="18"/>
        </w:rPr>
        <w:t xml:space="preserve"> journey beyond school into a post 16 provision.</w:t>
      </w:r>
    </w:p>
    <w:p w:rsidR="00B63AF4" w:rsidRPr="001602FC" w:rsidRDefault="00B63AF4" w:rsidP="00A1783E">
      <w:pPr>
        <w:pStyle w:val="NoSpacing"/>
        <w:rPr>
          <w:rFonts w:ascii="Verdana" w:hAnsi="Verdana"/>
          <w:sz w:val="18"/>
        </w:rPr>
      </w:pPr>
      <w:r w:rsidRPr="0044221D">
        <w:rPr>
          <w:rFonts w:ascii="Verdana" w:hAnsi="Verdana"/>
          <w:sz w:val="18"/>
        </w:rPr>
        <w:t xml:space="preserve">At Key Stage 4 and Post 16 students with a specific interest will be </w:t>
      </w:r>
      <w:r>
        <w:rPr>
          <w:rFonts w:ascii="Verdana" w:hAnsi="Verdana"/>
          <w:sz w:val="18"/>
        </w:rPr>
        <w:t>supported to explore work related opportunities in careers linked to STEM.</w:t>
      </w:r>
    </w:p>
    <w:p w:rsidR="00A1783E" w:rsidRPr="001602FC" w:rsidRDefault="00A1783E">
      <w:pPr>
        <w:pStyle w:val="NoSpacing"/>
        <w:rPr>
          <w:rFonts w:ascii="Verdana" w:hAnsi="Verdana"/>
          <w:sz w:val="18"/>
        </w:rPr>
      </w:pPr>
    </w:p>
    <w:sectPr w:rsidR="00A1783E" w:rsidRPr="001602FC" w:rsidSect="00D2300C">
      <w:headerReference w:type="default" r:id="rId10"/>
      <w:pgSz w:w="11906" w:h="16838"/>
      <w:pgMar w:top="720" w:right="720" w:bottom="720" w:left="720"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7EB" w:rsidRDefault="000B67EB" w:rsidP="000B67EB">
      <w:pPr>
        <w:spacing w:after="0" w:line="240" w:lineRule="auto"/>
      </w:pPr>
      <w:r>
        <w:separator/>
      </w:r>
    </w:p>
  </w:endnote>
  <w:endnote w:type="continuationSeparator" w:id="0">
    <w:p w:rsidR="000B67EB" w:rsidRDefault="000B67EB" w:rsidP="000B6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7EB" w:rsidRDefault="000B67EB" w:rsidP="000B67EB">
      <w:pPr>
        <w:spacing w:after="0" w:line="240" w:lineRule="auto"/>
      </w:pPr>
      <w:r>
        <w:separator/>
      </w:r>
    </w:p>
  </w:footnote>
  <w:footnote w:type="continuationSeparator" w:id="0">
    <w:p w:rsidR="000B67EB" w:rsidRDefault="000B67EB" w:rsidP="000B6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00C" w:rsidRPr="00D2300C" w:rsidRDefault="00D2300C" w:rsidP="00D2300C">
    <w:pPr>
      <w:widowControl w:val="0"/>
      <w:spacing w:before="60" w:after="60"/>
      <w:jc w:val="center"/>
      <w:rPr>
        <w:rFonts w:ascii="Arial" w:hAnsi="Arial" w:cs="Arial"/>
        <w:b/>
        <w:color w:val="0070C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D4E69"/>
    <w:multiLevelType w:val="multilevel"/>
    <w:tmpl w:val="94BC6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6D223F"/>
    <w:multiLevelType w:val="hybridMultilevel"/>
    <w:tmpl w:val="0184989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 w15:restartNumberingAfterBreak="0">
    <w:nsid w:val="37FA2423"/>
    <w:multiLevelType w:val="hybridMultilevel"/>
    <w:tmpl w:val="1338B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AD10E1"/>
    <w:multiLevelType w:val="hybridMultilevel"/>
    <w:tmpl w:val="7AE2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A355E5"/>
    <w:multiLevelType w:val="multilevel"/>
    <w:tmpl w:val="1878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2D1324"/>
    <w:multiLevelType w:val="multilevel"/>
    <w:tmpl w:val="DD0A6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7EB"/>
    <w:rsid w:val="00083E5A"/>
    <w:rsid w:val="000B47AF"/>
    <w:rsid w:val="000B67EB"/>
    <w:rsid w:val="000C128A"/>
    <w:rsid w:val="00146B10"/>
    <w:rsid w:val="001544E1"/>
    <w:rsid w:val="001562B1"/>
    <w:rsid w:val="001602FC"/>
    <w:rsid w:val="001F7D73"/>
    <w:rsid w:val="00202435"/>
    <w:rsid w:val="002370F9"/>
    <w:rsid w:val="00260F77"/>
    <w:rsid w:val="003A753F"/>
    <w:rsid w:val="00570EA4"/>
    <w:rsid w:val="00632D65"/>
    <w:rsid w:val="00747E1F"/>
    <w:rsid w:val="008D7513"/>
    <w:rsid w:val="00983504"/>
    <w:rsid w:val="00A1783E"/>
    <w:rsid w:val="00B37923"/>
    <w:rsid w:val="00B63AF4"/>
    <w:rsid w:val="00C23F58"/>
    <w:rsid w:val="00CB6A81"/>
    <w:rsid w:val="00CF43FF"/>
    <w:rsid w:val="00D026E1"/>
    <w:rsid w:val="00D120DA"/>
    <w:rsid w:val="00D2300C"/>
    <w:rsid w:val="00D83ECE"/>
    <w:rsid w:val="00DB61C5"/>
    <w:rsid w:val="00DF4318"/>
    <w:rsid w:val="00E70A50"/>
    <w:rsid w:val="00E75E86"/>
    <w:rsid w:val="00EB436B"/>
    <w:rsid w:val="00F56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348AF"/>
  <w15:chartTrackingRefBased/>
  <w15:docId w15:val="{C682EF57-A83D-4FD9-8A23-D463B5759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7EB"/>
  </w:style>
  <w:style w:type="paragraph" w:styleId="Footer">
    <w:name w:val="footer"/>
    <w:basedOn w:val="Normal"/>
    <w:link w:val="FooterChar"/>
    <w:uiPriority w:val="99"/>
    <w:unhideWhenUsed/>
    <w:rsid w:val="000B6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7EB"/>
  </w:style>
  <w:style w:type="character" w:styleId="Hyperlink">
    <w:name w:val="Hyperlink"/>
    <w:basedOn w:val="DefaultParagraphFont"/>
    <w:uiPriority w:val="99"/>
    <w:unhideWhenUsed/>
    <w:rsid w:val="000B67EB"/>
    <w:rPr>
      <w:color w:val="0563C1" w:themeColor="hyperlink"/>
      <w:u w:val="single"/>
    </w:rPr>
  </w:style>
  <w:style w:type="paragraph" w:styleId="ListParagraph">
    <w:name w:val="List Paragraph"/>
    <w:basedOn w:val="Normal"/>
    <w:uiPriority w:val="34"/>
    <w:qFormat/>
    <w:rsid w:val="000B67EB"/>
    <w:pPr>
      <w:ind w:left="720"/>
      <w:contextualSpacing/>
    </w:pPr>
  </w:style>
  <w:style w:type="paragraph" w:styleId="NoSpacing">
    <w:name w:val="No Spacing"/>
    <w:uiPriority w:val="1"/>
    <w:qFormat/>
    <w:rsid w:val="00EB436B"/>
    <w:pPr>
      <w:spacing w:after="0" w:line="240" w:lineRule="auto"/>
    </w:pPr>
  </w:style>
  <w:style w:type="paragraph" w:customStyle="1" w:styleId="paragraph">
    <w:name w:val="paragraph"/>
    <w:basedOn w:val="Normal"/>
    <w:rsid w:val="00B63AF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F1A07-CC47-41FA-A556-635D74618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598</Words>
  <Characters>3411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O'Neill</dc:creator>
  <cp:keywords/>
  <dc:description/>
  <cp:lastModifiedBy>Andrew O'Neill</cp:lastModifiedBy>
  <cp:revision>4</cp:revision>
  <dcterms:created xsi:type="dcterms:W3CDTF">2020-04-22T12:03:00Z</dcterms:created>
  <dcterms:modified xsi:type="dcterms:W3CDTF">2020-04-23T11:45:00Z</dcterms:modified>
</cp:coreProperties>
</file>